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D50" w:rsidRDefault="008D16EB">
      <w:pPr>
        <w:spacing w:line="480" w:lineRule="auto"/>
        <w:jc w:val="center"/>
        <w:rPr>
          <w:rFonts w:ascii="宋体" w:eastAsia="宋体" w:hAnsi="宋体" w:cs="宋体"/>
          <w:b/>
          <w:bCs/>
          <w:sz w:val="36"/>
          <w:szCs w:val="44"/>
        </w:rPr>
      </w:pPr>
      <w:r>
        <w:rPr>
          <w:rFonts w:ascii="宋体" w:eastAsia="宋体" w:hAnsi="宋体" w:cs="宋体" w:hint="eastAsia"/>
          <w:b/>
          <w:bCs/>
          <w:sz w:val="36"/>
          <w:szCs w:val="44"/>
        </w:rPr>
        <w:t>邀请外国人来赣</w:t>
      </w:r>
      <w:r w:rsidR="00231759">
        <w:rPr>
          <w:rFonts w:ascii="宋体" w:eastAsia="宋体" w:hAnsi="宋体" w:cs="宋体" w:hint="eastAsia"/>
          <w:b/>
          <w:bCs/>
          <w:sz w:val="36"/>
          <w:szCs w:val="44"/>
        </w:rPr>
        <w:t>清单</w:t>
      </w:r>
    </w:p>
    <w:p w:rsidR="00014D50" w:rsidRDefault="00014D50">
      <w:pPr>
        <w:spacing w:line="480" w:lineRule="auto"/>
        <w:jc w:val="center"/>
        <w:rPr>
          <w:rFonts w:ascii="宋体" w:eastAsia="宋体" w:hAnsi="宋体" w:cs="宋体"/>
          <w:b/>
          <w:bCs/>
          <w:sz w:val="36"/>
          <w:szCs w:val="44"/>
        </w:rPr>
      </w:pPr>
    </w:p>
    <w:p w:rsidR="00014D50" w:rsidRDefault="008D16EB">
      <w:pPr>
        <w:spacing w:line="48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  <w:bCs/>
          <w:sz w:val="22"/>
          <w:szCs w:val="28"/>
        </w:rPr>
        <w:t>民营企业：</w:t>
      </w:r>
      <w:r>
        <w:rPr>
          <w:rFonts w:ascii="宋体" w:eastAsia="宋体" w:hAnsi="宋体" w:cs="宋体" w:hint="eastAsia"/>
        </w:rPr>
        <w:t>申报审批表（市公安局出入境管理支队意见盖章、设区市政府意见盖章）、担保函（法人签字）、护照复印件、情况说明、工作</w:t>
      </w:r>
      <w:r>
        <w:rPr>
          <w:rFonts w:ascii="宋体" w:eastAsia="宋体" w:hAnsi="宋体" w:cs="宋体" w:hint="eastAsia"/>
        </w:rPr>
        <w:t>/</w:t>
      </w:r>
      <w:r>
        <w:rPr>
          <w:rFonts w:ascii="宋体" w:eastAsia="宋体" w:hAnsi="宋体" w:cs="宋体" w:hint="eastAsia"/>
        </w:rPr>
        <w:t>商务（工作许可证</w:t>
      </w:r>
      <w:r>
        <w:rPr>
          <w:rFonts w:ascii="宋体" w:eastAsia="宋体" w:hAnsi="宋体" w:cs="宋体" w:hint="eastAsia"/>
        </w:rPr>
        <w:t>/</w:t>
      </w:r>
      <w:r>
        <w:rPr>
          <w:rFonts w:ascii="宋体" w:eastAsia="宋体" w:hAnsi="宋体" w:cs="宋体" w:hint="eastAsia"/>
        </w:rPr>
        <w:t>行程）、营业执照复印件加盖公章、组织机构代码证复印件加盖公章、法人身份证复印件加盖公章、税务登记证复印件加盖公章；（发达国家、经济技术类可壹年多次；非发达国家来华控制天数）</w:t>
      </w:r>
    </w:p>
    <w:p w:rsidR="00014D50" w:rsidRDefault="008D16EB">
      <w:pPr>
        <w:spacing w:line="48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  <w:bCs/>
          <w:sz w:val="22"/>
          <w:szCs w:val="28"/>
        </w:rPr>
        <w:t>大型国企：</w:t>
      </w:r>
      <w:r>
        <w:rPr>
          <w:rFonts w:ascii="宋体" w:eastAsia="宋体" w:hAnsi="宋体" w:cs="宋体" w:hint="eastAsia"/>
        </w:rPr>
        <w:t>申报审批表（</w:t>
      </w:r>
      <w:r>
        <w:rPr>
          <w:rFonts w:ascii="宋体" w:eastAsia="宋体" w:hAnsi="宋体" w:cs="宋体" w:hint="eastAsia"/>
        </w:rPr>
        <w:t>市公安局出入境管理支队意见盖章、设区市政府意见盖章</w:t>
      </w:r>
      <w:r>
        <w:rPr>
          <w:rFonts w:ascii="宋体" w:eastAsia="宋体" w:hAnsi="宋体" w:cs="宋体" w:hint="eastAsia"/>
        </w:rPr>
        <w:t>）、护照复印件、担保函、</w:t>
      </w:r>
      <w:r>
        <w:rPr>
          <w:rFonts w:ascii="宋体" w:eastAsia="宋体" w:hAnsi="宋体" w:cs="宋体" w:hint="eastAsia"/>
        </w:rPr>
        <w:t>工作</w:t>
      </w:r>
      <w:r>
        <w:rPr>
          <w:rFonts w:ascii="宋体" w:eastAsia="宋体" w:hAnsi="宋体" w:cs="宋体" w:hint="eastAsia"/>
        </w:rPr>
        <w:t>/</w:t>
      </w:r>
      <w:r>
        <w:rPr>
          <w:rFonts w:ascii="宋体" w:eastAsia="宋体" w:hAnsi="宋体" w:cs="宋体" w:hint="eastAsia"/>
        </w:rPr>
        <w:t>商务（工作许可证</w:t>
      </w:r>
      <w:r>
        <w:rPr>
          <w:rFonts w:ascii="宋体" w:eastAsia="宋体" w:hAnsi="宋体" w:cs="宋体" w:hint="eastAsia"/>
        </w:rPr>
        <w:t>/</w:t>
      </w:r>
      <w:r>
        <w:rPr>
          <w:rFonts w:ascii="宋体" w:eastAsia="宋体" w:hAnsi="宋体" w:cs="宋体" w:hint="eastAsia"/>
        </w:rPr>
        <w:t>行程）；</w:t>
      </w:r>
    </w:p>
    <w:p w:rsidR="00014D50" w:rsidRDefault="00014D50"/>
    <w:sectPr w:rsidR="00014D50" w:rsidSect="00014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8A2E4"/>
    <w:multiLevelType w:val="singleLevel"/>
    <w:tmpl w:val="57F8A2E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5BB22A3"/>
    <w:rsid w:val="00014D50"/>
    <w:rsid w:val="00231759"/>
    <w:rsid w:val="008D16EB"/>
    <w:rsid w:val="25BB2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D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2016-10-08T07:31:00Z</dcterms:created>
  <dcterms:modified xsi:type="dcterms:W3CDTF">2017-02-25T02:16:00Z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